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BF8" w:rsidRPr="00B04BF8" w:rsidRDefault="00B04BF8" w:rsidP="00B04BF8">
      <w:pPr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proofErr w:type="gramStart"/>
      <w:r w:rsidRPr="00B04BF8">
        <w:rPr>
          <w:rFonts w:ascii="Helvetica" w:eastAsia="Times New Roman" w:hAnsi="Helvetica" w:cs="Helvetica"/>
          <w:color w:val="26282A"/>
          <w:sz w:val="20"/>
          <w:szCs w:val="20"/>
        </w:rPr>
        <w:t xml:space="preserve">A </w:t>
      </w:r>
      <w:proofErr w:type="spellStart"/>
      <w:r w:rsidRPr="00B04BF8">
        <w:rPr>
          <w:rFonts w:ascii="Helvetica" w:eastAsia="Times New Roman" w:hAnsi="Helvetica" w:cs="Helvetica"/>
          <w:color w:val="26282A"/>
          <w:sz w:val="20"/>
          <w:szCs w:val="20"/>
        </w:rPr>
        <w:t>Számösvény</w:t>
      </w:r>
      <w:proofErr w:type="spellEnd"/>
      <w:r w:rsidRPr="00B04BF8">
        <w:rPr>
          <w:rFonts w:ascii="Helvetica" w:eastAsia="Times New Roman" w:hAnsi="Helvetica" w:cs="Helvetica"/>
          <w:color w:val="26282A"/>
          <w:sz w:val="20"/>
          <w:szCs w:val="20"/>
        </w:rPr>
        <w:t xml:space="preserve"> 33, 34, 35.</w:t>
      </w:r>
      <w:proofErr w:type="gramEnd"/>
      <w:r w:rsidRPr="00B04BF8">
        <w:rPr>
          <w:rFonts w:ascii="Helvetica" w:eastAsia="Times New Roman" w:hAnsi="Helvetica" w:cs="Helvetica"/>
          <w:color w:val="26282A"/>
          <w:sz w:val="20"/>
          <w:szCs w:val="20"/>
        </w:rPr>
        <w:t xml:space="preserve"> </w:t>
      </w:r>
      <w:proofErr w:type="spellStart"/>
      <w:proofErr w:type="gramStart"/>
      <w:r w:rsidRPr="00B04BF8">
        <w:rPr>
          <w:rFonts w:ascii="Helvetica" w:eastAsia="Times New Roman" w:hAnsi="Helvetica" w:cs="Helvetica"/>
          <w:color w:val="26282A"/>
          <w:sz w:val="20"/>
          <w:szCs w:val="20"/>
        </w:rPr>
        <w:t>oldalán</w:t>
      </w:r>
      <w:proofErr w:type="spellEnd"/>
      <w:proofErr w:type="gramEnd"/>
      <w:r w:rsidRPr="00B04BF8">
        <w:rPr>
          <w:rFonts w:ascii="Helvetica" w:eastAsia="Times New Roman" w:hAnsi="Helvetica" w:cs="Helvetica"/>
          <w:color w:val="26282A"/>
          <w:sz w:val="20"/>
          <w:szCs w:val="20"/>
        </w:rPr>
        <w:t xml:space="preserve"> </w:t>
      </w:r>
      <w:proofErr w:type="spellStart"/>
      <w:r w:rsidRPr="00B04BF8">
        <w:rPr>
          <w:rFonts w:ascii="Helvetica" w:eastAsia="Times New Roman" w:hAnsi="Helvetica" w:cs="Helvetica"/>
          <w:color w:val="26282A"/>
          <w:sz w:val="20"/>
          <w:szCs w:val="20"/>
        </w:rPr>
        <w:t>ismétlő</w:t>
      </w:r>
      <w:proofErr w:type="spellEnd"/>
      <w:r w:rsidRPr="00B04BF8">
        <w:rPr>
          <w:rFonts w:ascii="Helvetica" w:eastAsia="Times New Roman" w:hAnsi="Helvetica" w:cs="Helvetica"/>
          <w:color w:val="26282A"/>
          <w:sz w:val="20"/>
          <w:szCs w:val="20"/>
        </w:rPr>
        <w:t xml:space="preserve"> </w:t>
      </w:r>
      <w:proofErr w:type="spellStart"/>
      <w:r w:rsidRPr="00B04BF8">
        <w:rPr>
          <w:rFonts w:ascii="Helvetica" w:eastAsia="Times New Roman" w:hAnsi="Helvetica" w:cs="Helvetica"/>
          <w:color w:val="26282A"/>
          <w:sz w:val="20"/>
          <w:szCs w:val="20"/>
        </w:rPr>
        <w:t>gyakorlatok</w:t>
      </w:r>
      <w:proofErr w:type="spellEnd"/>
      <w:r w:rsidRPr="00B04BF8">
        <w:rPr>
          <w:rFonts w:ascii="Helvetica" w:eastAsia="Times New Roman" w:hAnsi="Helvetica" w:cs="Helvetica"/>
          <w:color w:val="26282A"/>
          <w:sz w:val="20"/>
          <w:szCs w:val="20"/>
        </w:rPr>
        <w:t xml:space="preserve">, </w:t>
      </w:r>
      <w:proofErr w:type="spellStart"/>
      <w:r w:rsidRPr="00B04BF8">
        <w:rPr>
          <w:rFonts w:ascii="Helvetica" w:eastAsia="Times New Roman" w:hAnsi="Helvetica" w:cs="Helvetica"/>
          <w:color w:val="26282A"/>
          <w:sz w:val="20"/>
          <w:szCs w:val="20"/>
        </w:rPr>
        <w:t>feladatok</w:t>
      </w:r>
      <w:proofErr w:type="spellEnd"/>
      <w:r w:rsidRPr="00B04BF8">
        <w:rPr>
          <w:rFonts w:ascii="Helvetica" w:eastAsia="Times New Roman" w:hAnsi="Helvetica" w:cs="Helvetica"/>
          <w:color w:val="26282A"/>
          <w:sz w:val="20"/>
          <w:szCs w:val="20"/>
        </w:rPr>
        <w:t xml:space="preserve"> </w:t>
      </w:r>
      <w:proofErr w:type="spellStart"/>
      <w:r w:rsidRPr="00B04BF8">
        <w:rPr>
          <w:rFonts w:ascii="Helvetica" w:eastAsia="Times New Roman" w:hAnsi="Helvetica" w:cs="Helvetica"/>
          <w:color w:val="26282A"/>
          <w:sz w:val="20"/>
          <w:szCs w:val="20"/>
        </w:rPr>
        <w:t>vannak</w:t>
      </w:r>
      <w:proofErr w:type="spellEnd"/>
      <w:r w:rsidRPr="00B04BF8">
        <w:rPr>
          <w:rFonts w:ascii="Helvetica" w:eastAsia="Times New Roman" w:hAnsi="Helvetica" w:cs="Helvetica"/>
          <w:color w:val="26282A"/>
          <w:sz w:val="20"/>
          <w:szCs w:val="20"/>
        </w:rPr>
        <w:t xml:space="preserve">. </w:t>
      </w:r>
      <w:proofErr w:type="spellStart"/>
      <w:r w:rsidRPr="00B04BF8">
        <w:rPr>
          <w:rFonts w:ascii="Helvetica" w:eastAsia="Times New Roman" w:hAnsi="Helvetica" w:cs="Helvetica"/>
          <w:color w:val="26282A"/>
          <w:sz w:val="20"/>
          <w:szCs w:val="20"/>
        </w:rPr>
        <w:t>Ehhez</w:t>
      </w:r>
      <w:proofErr w:type="spellEnd"/>
      <w:r w:rsidRPr="00B04BF8">
        <w:rPr>
          <w:rFonts w:ascii="Helvetica" w:eastAsia="Times New Roman" w:hAnsi="Helvetica" w:cs="Helvetica"/>
          <w:color w:val="26282A"/>
          <w:sz w:val="20"/>
          <w:szCs w:val="20"/>
        </w:rPr>
        <w:t xml:space="preserve"> </w:t>
      </w:r>
      <w:proofErr w:type="spellStart"/>
      <w:r w:rsidRPr="00B04BF8">
        <w:rPr>
          <w:rFonts w:ascii="Helvetica" w:eastAsia="Times New Roman" w:hAnsi="Helvetica" w:cs="Helvetica"/>
          <w:color w:val="26282A"/>
          <w:sz w:val="20"/>
          <w:szCs w:val="20"/>
        </w:rPr>
        <w:t>kapcsolódik</w:t>
      </w:r>
      <w:proofErr w:type="spellEnd"/>
      <w:r w:rsidRPr="00B04BF8">
        <w:rPr>
          <w:rFonts w:ascii="Helvetica" w:eastAsia="Times New Roman" w:hAnsi="Helvetica" w:cs="Helvetica"/>
          <w:color w:val="26282A"/>
          <w:sz w:val="20"/>
          <w:szCs w:val="20"/>
        </w:rPr>
        <w:t xml:space="preserve"> </w:t>
      </w:r>
      <w:proofErr w:type="spellStart"/>
      <w:proofErr w:type="gramStart"/>
      <w:r w:rsidRPr="00B04BF8">
        <w:rPr>
          <w:rFonts w:ascii="Helvetica" w:eastAsia="Times New Roman" w:hAnsi="Helvetica" w:cs="Helvetica"/>
          <w:color w:val="26282A"/>
          <w:sz w:val="20"/>
          <w:szCs w:val="20"/>
        </w:rPr>
        <w:t>az</w:t>
      </w:r>
      <w:proofErr w:type="spellEnd"/>
      <w:proofErr w:type="gramEnd"/>
      <w:r w:rsidRPr="00B04BF8">
        <w:rPr>
          <w:rFonts w:ascii="Helvetica" w:eastAsia="Times New Roman" w:hAnsi="Helvetica" w:cs="Helvetica"/>
          <w:color w:val="26282A"/>
          <w:sz w:val="20"/>
          <w:szCs w:val="20"/>
        </w:rPr>
        <w:t xml:space="preserve"> </w:t>
      </w:r>
      <w:proofErr w:type="spellStart"/>
      <w:r w:rsidRPr="00B04BF8">
        <w:rPr>
          <w:rFonts w:ascii="Helvetica" w:eastAsia="Times New Roman" w:hAnsi="Helvetica" w:cs="Helvetica"/>
          <w:color w:val="26282A"/>
          <w:sz w:val="20"/>
          <w:szCs w:val="20"/>
        </w:rPr>
        <w:t>alábbi</w:t>
      </w:r>
      <w:proofErr w:type="spellEnd"/>
      <w:r w:rsidRPr="00B04BF8">
        <w:rPr>
          <w:rFonts w:ascii="Helvetica" w:eastAsia="Times New Roman" w:hAnsi="Helvetica" w:cs="Helvetica"/>
          <w:color w:val="26282A"/>
          <w:sz w:val="20"/>
          <w:szCs w:val="20"/>
        </w:rPr>
        <w:t xml:space="preserve"> </w:t>
      </w:r>
      <w:proofErr w:type="spellStart"/>
      <w:r w:rsidRPr="00B04BF8">
        <w:rPr>
          <w:rFonts w:ascii="Helvetica" w:eastAsia="Times New Roman" w:hAnsi="Helvetica" w:cs="Helvetica"/>
          <w:color w:val="26282A"/>
          <w:sz w:val="20"/>
          <w:szCs w:val="20"/>
        </w:rPr>
        <w:t>két</w:t>
      </w:r>
      <w:proofErr w:type="spellEnd"/>
      <w:r w:rsidRPr="00B04BF8">
        <w:rPr>
          <w:rFonts w:ascii="Helvetica" w:eastAsia="Times New Roman" w:hAnsi="Helvetica" w:cs="Helvetica"/>
          <w:color w:val="26282A"/>
          <w:sz w:val="20"/>
          <w:szCs w:val="20"/>
        </w:rPr>
        <w:t xml:space="preserve"> </w:t>
      </w:r>
      <w:proofErr w:type="spellStart"/>
      <w:r w:rsidRPr="00B04BF8">
        <w:rPr>
          <w:rFonts w:ascii="Helvetica" w:eastAsia="Times New Roman" w:hAnsi="Helvetica" w:cs="Helvetica"/>
          <w:color w:val="26282A"/>
          <w:sz w:val="20"/>
          <w:szCs w:val="20"/>
        </w:rPr>
        <w:t>tankocka</w:t>
      </w:r>
      <w:proofErr w:type="spellEnd"/>
      <w:r w:rsidRPr="00B04BF8">
        <w:rPr>
          <w:rFonts w:ascii="Helvetica" w:eastAsia="Times New Roman" w:hAnsi="Helvetica" w:cs="Helvetica"/>
          <w:color w:val="26282A"/>
          <w:sz w:val="20"/>
          <w:szCs w:val="20"/>
        </w:rPr>
        <w:t xml:space="preserve"> is. </w:t>
      </w:r>
      <w:proofErr w:type="spellStart"/>
      <w:proofErr w:type="gramStart"/>
      <w:r w:rsidRPr="00B04BF8">
        <w:rPr>
          <w:rFonts w:ascii="Helvetica" w:eastAsia="Times New Roman" w:hAnsi="Helvetica" w:cs="Helvetica"/>
          <w:color w:val="26282A"/>
          <w:sz w:val="20"/>
          <w:szCs w:val="20"/>
        </w:rPr>
        <w:t>Jó</w:t>
      </w:r>
      <w:proofErr w:type="spellEnd"/>
      <w:r w:rsidRPr="00B04BF8">
        <w:rPr>
          <w:rFonts w:ascii="Helvetica" w:eastAsia="Times New Roman" w:hAnsi="Helvetica" w:cs="Helvetica"/>
          <w:color w:val="26282A"/>
          <w:sz w:val="20"/>
          <w:szCs w:val="20"/>
        </w:rPr>
        <w:t xml:space="preserve"> </w:t>
      </w:r>
      <w:proofErr w:type="spellStart"/>
      <w:r w:rsidRPr="00B04BF8">
        <w:rPr>
          <w:rFonts w:ascii="Helvetica" w:eastAsia="Times New Roman" w:hAnsi="Helvetica" w:cs="Helvetica"/>
          <w:color w:val="26282A"/>
          <w:sz w:val="20"/>
          <w:szCs w:val="20"/>
        </w:rPr>
        <w:t>munkát</w:t>
      </w:r>
      <w:proofErr w:type="spellEnd"/>
      <w:r w:rsidRPr="00B04BF8">
        <w:rPr>
          <w:rFonts w:ascii="Helvetica" w:eastAsia="Times New Roman" w:hAnsi="Helvetica" w:cs="Helvetica"/>
          <w:color w:val="26282A"/>
          <w:sz w:val="20"/>
          <w:szCs w:val="20"/>
        </w:rPr>
        <w:t xml:space="preserve"> a </w:t>
      </w:r>
      <w:proofErr w:type="spellStart"/>
      <w:r w:rsidRPr="00B04BF8">
        <w:rPr>
          <w:rFonts w:ascii="Helvetica" w:eastAsia="Times New Roman" w:hAnsi="Helvetica" w:cs="Helvetica"/>
          <w:color w:val="26282A"/>
          <w:sz w:val="20"/>
          <w:szCs w:val="20"/>
        </w:rPr>
        <w:t>munkafüzetben</w:t>
      </w:r>
      <w:proofErr w:type="spellEnd"/>
      <w:r w:rsidRPr="00B04BF8">
        <w:rPr>
          <w:rFonts w:ascii="Helvetica" w:eastAsia="Times New Roman" w:hAnsi="Helvetica" w:cs="Helvetica"/>
          <w:color w:val="26282A"/>
          <w:sz w:val="20"/>
          <w:szCs w:val="20"/>
        </w:rPr>
        <w:t xml:space="preserve"> </w:t>
      </w:r>
      <w:proofErr w:type="spellStart"/>
      <w:r w:rsidRPr="00B04BF8">
        <w:rPr>
          <w:rFonts w:ascii="Helvetica" w:eastAsia="Times New Roman" w:hAnsi="Helvetica" w:cs="Helvetica"/>
          <w:color w:val="26282A"/>
          <w:sz w:val="20"/>
          <w:szCs w:val="20"/>
        </w:rPr>
        <w:t>és</w:t>
      </w:r>
      <w:proofErr w:type="spellEnd"/>
      <w:r w:rsidRPr="00B04BF8">
        <w:rPr>
          <w:rFonts w:ascii="Helvetica" w:eastAsia="Times New Roman" w:hAnsi="Helvetica" w:cs="Helvetica"/>
          <w:color w:val="26282A"/>
          <w:sz w:val="20"/>
          <w:szCs w:val="20"/>
        </w:rPr>
        <w:t xml:space="preserve"> a </w:t>
      </w:r>
      <w:proofErr w:type="spellStart"/>
      <w:r w:rsidRPr="00B04BF8">
        <w:rPr>
          <w:rFonts w:ascii="Helvetica" w:eastAsia="Times New Roman" w:hAnsi="Helvetica" w:cs="Helvetica"/>
          <w:color w:val="26282A"/>
          <w:sz w:val="20"/>
          <w:szCs w:val="20"/>
        </w:rPr>
        <w:t>tankockákon</w:t>
      </w:r>
      <w:proofErr w:type="spellEnd"/>
      <w:r w:rsidRPr="00B04BF8">
        <w:rPr>
          <w:rFonts w:ascii="Helvetica" w:eastAsia="Times New Roman" w:hAnsi="Helvetica" w:cs="Helvetica"/>
          <w:color w:val="26282A"/>
          <w:sz w:val="20"/>
          <w:szCs w:val="20"/>
        </w:rPr>
        <w:t>!</w:t>
      </w:r>
      <w:proofErr w:type="gramEnd"/>
    </w:p>
    <w:p w:rsidR="00B04BF8" w:rsidRPr="00B04BF8" w:rsidRDefault="00B04BF8" w:rsidP="00B04BF8">
      <w:pPr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</w:p>
    <w:p w:rsidR="00B04BF8" w:rsidRPr="00B04BF8" w:rsidRDefault="00B04BF8" w:rsidP="00B04BF8">
      <w:pPr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hyperlink r:id="rId5" w:tgtFrame="_blank" w:history="1">
        <w:r w:rsidRPr="00B04BF8">
          <w:rPr>
            <w:rFonts w:ascii="Helvetica" w:eastAsia="Times New Roman" w:hAnsi="Helvetica" w:cs="Helvetica"/>
            <w:color w:val="0000FF"/>
            <w:sz w:val="20"/>
            <w:u w:val="single"/>
          </w:rPr>
          <w:t>https://learningapps.org/view9294263</w:t>
        </w:r>
      </w:hyperlink>
    </w:p>
    <w:p w:rsidR="00B04BF8" w:rsidRPr="00B04BF8" w:rsidRDefault="00B04BF8" w:rsidP="00B04BF8">
      <w:pPr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</w:p>
    <w:p w:rsidR="00B04BF8" w:rsidRPr="00B04BF8" w:rsidRDefault="00B04BF8" w:rsidP="00B04BF8">
      <w:pPr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hyperlink r:id="rId6" w:tgtFrame="_blank" w:history="1">
        <w:r w:rsidRPr="00B04BF8">
          <w:rPr>
            <w:rFonts w:ascii="Helvetica" w:eastAsia="Times New Roman" w:hAnsi="Helvetica" w:cs="Helvetica"/>
            <w:color w:val="0000FF"/>
            <w:sz w:val="20"/>
            <w:u w:val="single"/>
          </w:rPr>
          <w:t>https://learningapps.org/watch?v=p1wprogjn20</w:t>
        </w:r>
      </w:hyperlink>
    </w:p>
    <w:p w:rsidR="00B04BF8" w:rsidRPr="00B04BF8" w:rsidRDefault="00B04BF8" w:rsidP="00B04BF8">
      <w:pPr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</w:p>
    <w:p w:rsidR="00A42B97" w:rsidRDefault="00A42B97"/>
    <w:sectPr w:rsidR="00A42B97" w:rsidSect="00A42B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7B2AD5"/>
    <w:multiLevelType w:val="multilevel"/>
    <w:tmpl w:val="61E02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04BF8"/>
    <w:rsid w:val="00A42B97"/>
    <w:rsid w:val="00B04B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B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04BF8"/>
    <w:rPr>
      <w:color w:val="0000FF"/>
      <w:u w:val="single"/>
    </w:rPr>
  </w:style>
  <w:style w:type="character" w:customStyle="1" w:styleId="df">
    <w:name w:val="d_f"/>
    <w:basedOn w:val="DefaultParagraphFont"/>
    <w:rsid w:val="00B04BF8"/>
  </w:style>
  <w:style w:type="character" w:customStyle="1" w:styleId="ge">
    <w:name w:val="g_e"/>
    <w:basedOn w:val="DefaultParagraphFont"/>
    <w:rsid w:val="00B04B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2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4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62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35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37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91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655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08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505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1538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1574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3431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9218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3239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7466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801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3833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0766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7097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8296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650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07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34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15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795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82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916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7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arningapps.org/watch?v=p1wprogjn20" TargetMode="External"/><Relationship Id="rId5" Type="http://schemas.openxmlformats.org/officeDocument/2006/relationships/hyperlink" Target="https://learningapps.org/view929426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gim dacia</dc:creator>
  <cp:lastModifiedBy>gim dacia</cp:lastModifiedBy>
  <cp:revision>1</cp:revision>
  <dcterms:created xsi:type="dcterms:W3CDTF">2020-03-19T12:58:00Z</dcterms:created>
  <dcterms:modified xsi:type="dcterms:W3CDTF">2020-03-19T12:59:00Z</dcterms:modified>
</cp:coreProperties>
</file>